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48" w:rsidRDefault="009D4D48" w:rsidP="009D4D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bookmarkStart w:id="0" w:name="_GoBack"/>
      <w:bookmarkEnd w:id="0"/>
    </w:p>
    <w:p w:rsidR="00540830" w:rsidRPr="009D4D48" w:rsidRDefault="00540830" w:rsidP="009D4D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  <w:lang w:val="uz-Cyrl-UZ"/>
        </w:rPr>
      </w:pPr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>Объявляется вакансия на должность руководителя</w:t>
      </w:r>
    </w:p>
    <w:p w:rsidR="00540830" w:rsidRPr="009D4D48" w:rsidRDefault="00540830" w:rsidP="009D4D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  <w:lang w:val="uz-Cyrl-UZ"/>
        </w:rPr>
      </w:pPr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АО </w:t>
      </w:r>
      <w:proofErr w:type="spellStart"/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>Андижон</w:t>
      </w:r>
      <w:proofErr w:type="spellEnd"/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</w:t>
      </w:r>
      <w:proofErr w:type="spellStart"/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>биокимё</w:t>
      </w:r>
      <w:proofErr w:type="spellEnd"/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заводи”</w:t>
      </w:r>
    </w:p>
    <w:p w:rsidR="00540830" w:rsidRPr="009D4D48" w:rsidRDefault="00540830" w:rsidP="009D4D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</w:p>
    <w:p w:rsidR="00B326EB" w:rsidRPr="009D4D48" w:rsidRDefault="00540830" w:rsidP="009D4D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  <w:lang w:val="uz-Cyrl-UZ"/>
        </w:rPr>
      </w:pPr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>Требование</w:t>
      </w:r>
      <w:r w:rsidRPr="009D4D48">
        <w:rPr>
          <w:rFonts w:ascii="Times New Roman" w:hAnsi="Times New Roman" w:cs="Times New Roman"/>
          <w:b/>
          <w:color w:val="000000"/>
          <w:sz w:val="24"/>
          <w:szCs w:val="23"/>
          <w:lang w:val="uz-Cyrl-UZ"/>
        </w:rPr>
        <w:t xml:space="preserve"> </w:t>
      </w:r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>к образованию:</w:t>
      </w:r>
    </w:p>
    <w:p w:rsidR="00540830" w:rsidRPr="009D4D48" w:rsidRDefault="00540830" w:rsidP="009D4D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</w:p>
    <w:p w:rsidR="00540830" w:rsidRPr="009D4D48" w:rsidRDefault="00540830" w:rsidP="009D4D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r w:rsidRPr="009D4D48">
        <w:rPr>
          <w:rFonts w:ascii="Times New Roman" w:hAnsi="Times New Roman" w:cs="Times New Roman"/>
          <w:color w:val="000000"/>
          <w:sz w:val="24"/>
          <w:szCs w:val="23"/>
        </w:rPr>
        <w:t>Высшее образование по специальностям - инженер технолог бродильного производства (виноделие, пищевая промышленность), экономист, менеджер, в том числе за рубежом.</w:t>
      </w:r>
    </w:p>
    <w:p w:rsidR="00540830" w:rsidRPr="009D4D48" w:rsidRDefault="00540830" w:rsidP="009D4D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  <w:lang w:val="uz-Cyrl-UZ"/>
        </w:rPr>
      </w:pPr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>Квалификационные требования:</w:t>
      </w:r>
    </w:p>
    <w:p w:rsidR="00540830" w:rsidRPr="009D4D48" w:rsidRDefault="00540830" w:rsidP="009D4D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</w:p>
    <w:p w:rsidR="00540830" w:rsidRPr="009D4D48" w:rsidRDefault="009D4D48" w:rsidP="009D4D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r w:rsidRPr="009D4D48">
        <w:rPr>
          <w:rFonts w:ascii="Times New Roman" w:hAnsi="Times New Roman" w:cs="Times New Roman"/>
          <w:color w:val="000000"/>
          <w:sz w:val="24"/>
          <w:szCs w:val="23"/>
        </w:rPr>
        <w:t xml:space="preserve">- </w:t>
      </w:r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 xml:space="preserve">стаж не менее 5 лет по специальности, в том числе не менее 3 лет руководителем или заместителем руководителя производственного подразделения (не менее 13 разряда), приветствуется опыт работы в зарубежных компаниях менеджером, технологом, экономистом в </w:t>
      </w:r>
      <w:proofErr w:type="gramStart"/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вино-водочной</w:t>
      </w:r>
      <w:proofErr w:type="gramEnd"/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, пищевой промышленности, в отраслях сельского хозяйства, связанных с переработкой сельхозпродукции, желательно в виноградарства, садоводства,</w:t>
      </w:r>
    </w:p>
    <w:p w:rsidR="00540830" w:rsidRPr="009D4D48" w:rsidRDefault="009D4D48" w:rsidP="009D4D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- </w:t>
      </w:r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не имеет непогашенную судимость за преступления в сфере экономики или за преступления против порядка управления;</w:t>
      </w:r>
    </w:p>
    <w:p w:rsidR="00540830" w:rsidRPr="009D4D48" w:rsidRDefault="009D4D48" w:rsidP="009D4D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- </w:t>
      </w:r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 xml:space="preserve">не находится в </w:t>
      </w:r>
      <w:proofErr w:type="spellStart"/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отношлениях</w:t>
      </w:r>
      <w:proofErr w:type="spellEnd"/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 xml:space="preserve"> родства или другого свойства с одним из членов </w:t>
      </w:r>
      <w:proofErr w:type="spellStart"/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набюлюдательного</w:t>
      </w:r>
      <w:proofErr w:type="spellEnd"/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 xml:space="preserve"> совета или руководителем </w:t>
      </w:r>
      <w:proofErr w:type="spellStart"/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общетсва</w:t>
      </w:r>
      <w:proofErr w:type="spellEnd"/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;</w:t>
      </w:r>
    </w:p>
    <w:p w:rsidR="00540830" w:rsidRPr="009D4D48" w:rsidRDefault="009D4D48" w:rsidP="009D4D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 xml:space="preserve">- </w:t>
      </w:r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предпочтение отдаётся иностранным гражданам, имеющим соответствующий опыт работы на аналогичных предприятиях стран, имеющих традиционный опыт в винодельческой промышленности (желательно в США, Франции, Германии, Испании, Италии, Болгарии, Венгрии, Молдавии, Грузии, Армении)</w:t>
      </w:r>
      <w:proofErr w:type="gramEnd"/>
    </w:p>
    <w:p w:rsidR="00540830" w:rsidRPr="009D4D48" w:rsidRDefault="009D4D48" w:rsidP="009D4D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- </w:t>
      </w:r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приветствуется наличие рекомендаций с места предыдущей работы.</w:t>
      </w:r>
    </w:p>
    <w:p w:rsidR="00540830" w:rsidRPr="009D4D48" w:rsidRDefault="009D4D48" w:rsidP="009D4D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- </w:t>
      </w:r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возможны варианты приглашения менеджеров, имеющих опыт работы в пищевой промышленности, переработке сельхозпродукции, в виноградарстве, садоводстве из Японии, Южной Кореи, Китая и других развитых стран.</w:t>
      </w:r>
    </w:p>
    <w:p w:rsidR="009D4D48" w:rsidRDefault="009D4D48" w:rsidP="009D4D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bookmarkStart w:id="1" w:name="bookmark1"/>
    </w:p>
    <w:p w:rsidR="00540830" w:rsidRPr="009D4D48" w:rsidRDefault="00540830" w:rsidP="009D4D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  <w:lang w:val="uz-Cyrl-UZ"/>
        </w:rPr>
      </w:pPr>
      <w:r w:rsidRPr="009D4D48">
        <w:rPr>
          <w:rFonts w:ascii="Times New Roman" w:hAnsi="Times New Roman" w:cs="Times New Roman"/>
          <w:b/>
          <w:color w:val="000000"/>
          <w:sz w:val="24"/>
          <w:szCs w:val="23"/>
        </w:rPr>
        <w:t>Условия работы на должности:</w:t>
      </w:r>
      <w:bookmarkEnd w:id="1"/>
    </w:p>
    <w:p w:rsidR="009D4D48" w:rsidRPr="009D4D48" w:rsidRDefault="009D4D48" w:rsidP="009D4D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</w:p>
    <w:p w:rsidR="00540830" w:rsidRPr="009D4D48" w:rsidRDefault="009D4D48" w:rsidP="009D4D48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- </w:t>
      </w:r>
      <w:r w:rsidRPr="009D4D48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>Пять дней в неделю (режим работы с 8.00 до 17.00</w:t>
      </w:r>
      <w:proofErr w:type="gramStart"/>
      <w:r w:rsidR="00540830" w:rsidRPr="009D4D48">
        <w:rPr>
          <w:rFonts w:ascii="Times New Roman" w:hAnsi="Times New Roman" w:cs="Times New Roman"/>
          <w:color w:val="000000"/>
          <w:sz w:val="24"/>
          <w:szCs w:val="23"/>
        </w:rPr>
        <w:t xml:space="preserve"> )</w:t>
      </w:r>
      <w:proofErr w:type="gramEnd"/>
    </w:p>
    <w:p w:rsidR="009D4D48" w:rsidRPr="009D4D48" w:rsidRDefault="009D4D48" w:rsidP="009D4D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-</w:t>
      </w:r>
      <w:r w:rsidRPr="009D4D48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9D4D48">
        <w:rPr>
          <w:rFonts w:ascii="Times New Roman" w:hAnsi="Times New Roman" w:cs="Times New Roman"/>
          <w:color w:val="000000"/>
          <w:sz w:val="24"/>
          <w:szCs w:val="23"/>
        </w:rPr>
        <w:t>Заработная плата - Максимальная, согласно законодательству, материальное стимулирование, льготы, надбавки, полный социальный пакет, путёвки в санатории Узбекистана.</w:t>
      </w:r>
    </w:p>
    <w:p w:rsidR="009D4D48" w:rsidRPr="009D4D48" w:rsidRDefault="009D4D48" w:rsidP="009D4D48">
      <w:pPr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3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- </w:t>
      </w:r>
      <w:r w:rsidRPr="009D4D48">
        <w:rPr>
          <w:rFonts w:ascii="Times New Roman" w:hAnsi="Times New Roman" w:cs="Times New Roman"/>
          <w:color w:val="000000"/>
          <w:sz w:val="24"/>
          <w:szCs w:val="23"/>
        </w:rPr>
        <w:t>Пользование служебным автомобилем.</w:t>
      </w:r>
    </w:p>
    <w:p w:rsidR="009D4D48" w:rsidRPr="009D4D48" w:rsidRDefault="009D4D48" w:rsidP="009D4D48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3"/>
          <w:lang w:val="uz-Cyrl-UZ"/>
        </w:rPr>
      </w:pPr>
      <w:r w:rsidRPr="009D4D48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</w:t>
      </w:r>
      <w:r w:rsidRPr="009D4D48">
        <w:rPr>
          <w:rFonts w:ascii="Times New Roman" w:hAnsi="Times New Roman" w:cs="Times New Roman"/>
          <w:color w:val="000000"/>
          <w:sz w:val="24"/>
          <w:szCs w:val="23"/>
        </w:rPr>
        <w:t>Веб</w:t>
      </w:r>
      <w:r w:rsidRPr="009D4D48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 </w:t>
      </w:r>
      <w:r w:rsidRPr="009D4D48">
        <w:rPr>
          <w:rFonts w:ascii="Times New Roman" w:hAnsi="Times New Roman" w:cs="Times New Roman"/>
          <w:color w:val="000000"/>
          <w:sz w:val="24"/>
          <w:szCs w:val="23"/>
        </w:rPr>
        <w:t>сайт</w:t>
      </w:r>
      <w:r w:rsidRPr="009D4D48">
        <w:rPr>
          <w:rFonts w:ascii="Times New Roman" w:hAnsi="Times New Roman" w:cs="Times New Roman"/>
          <w:color w:val="000000"/>
          <w:sz w:val="24"/>
          <w:szCs w:val="23"/>
          <w:lang w:val="en-US"/>
        </w:rPr>
        <w:t xml:space="preserve">: </w:t>
      </w:r>
      <w:hyperlink r:id="rId5" w:history="1">
        <w:r w:rsidRPr="00F344EA">
          <w:rPr>
            <w:rStyle w:val="a3"/>
            <w:rFonts w:ascii="Times New Roman" w:hAnsi="Times New Roman" w:cs="Times New Roman"/>
            <w:sz w:val="24"/>
            <w:szCs w:val="23"/>
            <w:lang w:val="en-US"/>
          </w:rPr>
          <w:t>www.andbiochemical.uz</w:t>
        </w:r>
      </w:hyperlink>
      <w:r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Pr="009D4D48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</w:p>
    <w:p w:rsidR="009D4D48" w:rsidRPr="009D4D48" w:rsidRDefault="009D4D48" w:rsidP="009D4D48">
      <w:pPr>
        <w:pStyle w:val="1"/>
        <w:widowControl/>
        <w:shd w:val="clear" w:color="auto" w:fill="auto"/>
        <w:spacing w:before="0" w:line="312" w:lineRule="auto"/>
        <w:ind w:firstLine="709"/>
        <w:rPr>
          <w:sz w:val="24"/>
          <w:lang w:val="en-US"/>
        </w:rPr>
      </w:pPr>
      <w:r w:rsidRPr="009D4D48">
        <w:rPr>
          <w:color w:val="000000"/>
          <w:sz w:val="24"/>
          <w:lang w:val="en-US"/>
        </w:rPr>
        <w:t xml:space="preserve">Email: </w:t>
      </w:r>
      <w:hyperlink r:id="rId6" w:history="1">
        <w:r w:rsidRPr="009D4D48">
          <w:rPr>
            <w:rStyle w:val="a3"/>
            <w:sz w:val="24"/>
            <w:lang w:val="en-US"/>
          </w:rPr>
          <w:t>andbiokim@bk.ru</w:t>
        </w:r>
      </w:hyperlink>
      <w:r w:rsidRPr="009D4D48">
        <w:rPr>
          <w:color w:val="000000"/>
          <w:sz w:val="24"/>
          <w:lang w:val="en-US"/>
        </w:rPr>
        <w:t xml:space="preserve">; </w:t>
      </w:r>
      <w:hyperlink r:id="rId7" w:history="1">
        <w:r w:rsidRPr="009D4D48">
          <w:rPr>
            <w:rStyle w:val="a3"/>
            <w:sz w:val="24"/>
            <w:lang w:val="en-US"/>
          </w:rPr>
          <w:t>andijonbiokimyo@vinsanoat.uz</w:t>
        </w:r>
      </w:hyperlink>
    </w:p>
    <w:p w:rsidR="009D4D48" w:rsidRPr="009D4D48" w:rsidRDefault="009D4D48" w:rsidP="009D4D48">
      <w:pPr>
        <w:pStyle w:val="1"/>
        <w:widowControl/>
        <w:shd w:val="clear" w:color="auto" w:fill="auto"/>
        <w:spacing w:before="0" w:line="312" w:lineRule="auto"/>
        <w:ind w:firstLine="709"/>
        <w:rPr>
          <w:color w:val="000000"/>
          <w:sz w:val="24"/>
        </w:rPr>
      </w:pPr>
      <w:proofErr w:type="spellStart"/>
      <w:r w:rsidRPr="009D4D48">
        <w:rPr>
          <w:color w:val="000000"/>
          <w:sz w:val="24"/>
        </w:rPr>
        <w:t>Соотвествующие</w:t>
      </w:r>
      <w:proofErr w:type="spellEnd"/>
      <w:r w:rsidRPr="009D4D48">
        <w:rPr>
          <w:color w:val="000000"/>
          <w:sz w:val="24"/>
        </w:rPr>
        <w:t xml:space="preserve"> документы будут </w:t>
      </w:r>
      <w:proofErr w:type="spellStart"/>
      <w:r w:rsidRPr="009D4D48">
        <w:rPr>
          <w:color w:val="000000"/>
          <w:sz w:val="24"/>
        </w:rPr>
        <w:t>приниматся</w:t>
      </w:r>
      <w:proofErr w:type="spellEnd"/>
      <w:r w:rsidRPr="009D4D48">
        <w:rPr>
          <w:color w:val="000000"/>
          <w:sz w:val="24"/>
        </w:rPr>
        <w:t xml:space="preserve"> до </w:t>
      </w:r>
      <w:r w:rsidRPr="009D4D48">
        <w:rPr>
          <w:color w:val="000000"/>
          <w:sz w:val="24"/>
        </w:rPr>
        <w:t>10</w:t>
      </w:r>
      <w:r w:rsidRPr="009D4D48">
        <w:rPr>
          <w:color w:val="000000"/>
          <w:sz w:val="24"/>
        </w:rPr>
        <w:t xml:space="preserve"> мая 201</w:t>
      </w:r>
      <w:r w:rsidRPr="009D4D48">
        <w:rPr>
          <w:color w:val="000000"/>
          <w:sz w:val="24"/>
        </w:rPr>
        <w:t>9</w:t>
      </w:r>
      <w:r w:rsidRPr="009D4D48">
        <w:rPr>
          <w:color w:val="000000"/>
          <w:sz w:val="24"/>
        </w:rPr>
        <w:t xml:space="preserve"> года.</w:t>
      </w:r>
    </w:p>
    <w:p w:rsidR="009D4D48" w:rsidRPr="009D4D48" w:rsidRDefault="009D4D48" w:rsidP="009D4D48">
      <w:pPr>
        <w:pStyle w:val="1"/>
        <w:widowControl/>
        <w:shd w:val="clear" w:color="auto" w:fill="auto"/>
        <w:spacing w:before="0" w:line="312" w:lineRule="auto"/>
        <w:ind w:firstLine="709"/>
        <w:rPr>
          <w:sz w:val="24"/>
        </w:rPr>
      </w:pPr>
      <w:r w:rsidRPr="009D4D48">
        <w:rPr>
          <w:color w:val="000000"/>
          <w:sz w:val="24"/>
        </w:rPr>
        <w:t xml:space="preserve">Контактный адрес: 170119, Республика Узбекистан, Андижанская область, город Андижан проспект </w:t>
      </w:r>
      <w:proofErr w:type="spellStart"/>
      <w:r w:rsidRPr="009D4D48">
        <w:rPr>
          <w:color w:val="000000"/>
          <w:sz w:val="24"/>
        </w:rPr>
        <w:t>Бабура</w:t>
      </w:r>
      <w:proofErr w:type="spellEnd"/>
      <w:r w:rsidRPr="009D4D48">
        <w:rPr>
          <w:color w:val="000000"/>
          <w:sz w:val="24"/>
        </w:rPr>
        <w:t>, 12 АО «</w:t>
      </w:r>
      <w:proofErr w:type="spellStart"/>
      <w:r w:rsidRPr="009D4D48">
        <w:rPr>
          <w:color w:val="000000"/>
          <w:sz w:val="24"/>
        </w:rPr>
        <w:t>Андижон</w:t>
      </w:r>
      <w:proofErr w:type="spellEnd"/>
      <w:r w:rsidRPr="009D4D48">
        <w:rPr>
          <w:color w:val="000000"/>
          <w:sz w:val="24"/>
        </w:rPr>
        <w:t xml:space="preserve"> </w:t>
      </w:r>
      <w:proofErr w:type="spellStart"/>
      <w:r w:rsidRPr="009D4D48">
        <w:rPr>
          <w:color w:val="000000"/>
          <w:sz w:val="24"/>
        </w:rPr>
        <w:t>биокимё</w:t>
      </w:r>
      <w:proofErr w:type="spellEnd"/>
      <w:r w:rsidRPr="009D4D48">
        <w:rPr>
          <w:color w:val="000000"/>
          <w:sz w:val="24"/>
        </w:rPr>
        <w:t xml:space="preserve"> заводи»</w:t>
      </w:r>
    </w:p>
    <w:p w:rsidR="009D4D48" w:rsidRPr="009D4D48" w:rsidRDefault="009D4D48" w:rsidP="009D4D48">
      <w:pPr>
        <w:pStyle w:val="1"/>
        <w:widowControl/>
        <w:shd w:val="clear" w:color="auto" w:fill="auto"/>
        <w:spacing w:before="0" w:line="312" w:lineRule="auto"/>
        <w:ind w:firstLine="709"/>
        <w:rPr>
          <w:sz w:val="24"/>
          <w:lang w:val="en-US"/>
        </w:rPr>
      </w:pPr>
      <w:r w:rsidRPr="009D4D48">
        <w:rPr>
          <w:color w:val="000000"/>
          <w:sz w:val="24"/>
        </w:rPr>
        <w:t>Телефоны: 0374-298-10-01, 298-13-70. Факс: 298-13-78</w:t>
      </w:r>
    </w:p>
    <w:p w:rsidR="009D4D48" w:rsidRPr="009D4D48" w:rsidRDefault="009D4D48" w:rsidP="009D4D48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sectPr w:rsidR="009D4D48" w:rsidRPr="009D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0"/>
    <w:rsid w:val="00540830"/>
    <w:rsid w:val="009D4D48"/>
    <w:rsid w:val="00B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D4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D4D48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D4D48"/>
    <w:pPr>
      <w:widowControl w:val="0"/>
      <w:shd w:val="clear" w:color="auto" w:fill="FFFFFF"/>
      <w:spacing w:before="480" w:after="0" w:line="490" w:lineRule="exact"/>
      <w:ind w:firstLine="70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D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D4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D4D48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D4D48"/>
    <w:pPr>
      <w:widowControl w:val="0"/>
      <w:shd w:val="clear" w:color="auto" w:fill="FFFFFF"/>
      <w:spacing w:before="480" w:after="0" w:line="490" w:lineRule="exact"/>
      <w:ind w:firstLine="70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D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ijonbiokimyo@vinsanoat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biokim@bk.ru" TargetMode="External"/><Relationship Id="rId5" Type="http://schemas.openxmlformats.org/officeDocument/2006/relationships/hyperlink" Target="http://www.andbiochemical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2019-04-29T10:01:00Z</cp:lastPrinted>
  <dcterms:created xsi:type="dcterms:W3CDTF">2019-04-29T09:31:00Z</dcterms:created>
  <dcterms:modified xsi:type="dcterms:W3CDTF">2019-04-29T10:02:00Z</dcterms:modified>
</cp:coreProperties>
</file>